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D16EF7">
        <w:rPr>
          <w:rFonts w:asciiTheme="majorHAnsi" w:hAnsiTheme="majorHAnsi" w:cstheme="majorHAnsi"/>
          <w:sz w:val="40"/>
          <w:szCs w:val="40"/>
        </w:rPr>
        <w:t>Venhudova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Pr="00700B82">
        <w:rPr>
          <w:rFonts w:cstheme="minorHAnsi"/>
          <w:sz w:val="24"/>
          <w:szCs w:val="24"/>
        </w:rPr>
        <w:t>je udělána příprava, to znamená v chráničkách jsou zataženy kabely a kabely jsou vtaženy do osazených stožárů pro ELP na jednotlivých zastávkách. Elektroměrové rozvaděče postaveny nejsou, v místě plánovaných rozvaděčů je ponechána na kabelech rezerva.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 zastávky</w:t>
      </w:r>
      <w:r w:rsidR="009E3EC0">
        <w:rPr>
          <w:rFonts w:cstheme="minorHAnsi"/>
          <w:sz w:val="24"/>
          <w:szCs w:val="24"/>
        </w:rPr>
        <w:t xml:space="preserve"> je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 w:rsidR="009E3EC0" w:rsidRPr="00042DFA">
        <w:rPr>
          <w:rFonts w:cstheme="minorHAnsi"/>
          <w:i/>
          <w:sz w:val="24"/>
          <w:szCs w:val="24"/>
        </w:rPr>
        <w:t>0</w:t>
      </w:r>
      <w:r w:rsidR="00D16EF7">
        <w:rPr>
          <w:rFonts w:cstheme="minorHAnsi"/>
          <w:i/>
          <w:sz w:val="24"/>
          <w:szCs w:val="24"/>
        </w:rPr>
        <w:t>9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D16EF7">
        <w:rPr>
          <w:rFonts w:cstheme="minorHAnsi"/>
          <w:i/>
          <w:sz w:val="24"/>
          <w:szCs w:val="24"/>
        </w:rPr>
        <w:t>Venhudova</w:t>
      </w:r>
      <w:r w:rsidR="00E06ED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Ve složce je také GOZ od přípravy pro ELP.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5E53C3"/>
    <w:rsid w:val="006B1D68"/>
    <w:rsid w:val="00700B82"/>
    <w:rsid w:val="009E3EC0"/>
    <w:rsid w:val="00D022B3"/>
    <w:rsid w:val="00D16EF7"/>
    <w:rsid w:val="00E06ED9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556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2</cp:revision>
  <dcterms:created xsi:type="dcterms:W3CDTF">2021-02-03T12:56:00Z</dcterms:created>
  <dcterms:modified xsi:type="dcterms:W3CDTF">2021-02-03T12:56:00Z</dcterms:modified>
</cp:coreProperties>
</file>